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643866E5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782D69">
        <w:rPr>
          <w:rFonts w:ascii="Times New Roman" w:hAnsi="Times New Roman"/>
          <w:bCs w:val="0"/>
          <w:sz w:val="24"/>
          <w:szCs w:val="24"/>
        </w:rPr>
        <w:t>2</w:t>
      </w:r>
      <w:r w:rsidR="00E016F3">
        <w:rPr>
          <w:rFonts w:ascii="Times New Roman" w:hAnsi="Times New Roman"/>
          <w:bCs w:val="0"/>
          <w:sz w:val="24"/>
          <w:szCs w:val="24"/>
        </w:rPr>
        <w:t>4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592EAA5" w14:textId="1B5DA1F7" w:rsidR="00324B9A" w:rsidRPr="00324B9A" w:rsidRDefault="00B74F96" w:rsidP="00324B9A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do dia </w:t>
      </w:r>
      <w:r w:rsidR="00E016F3">
        <w:t>28</w:t>
      </w:r>
      <w:r w:rsidR="006738E9">
        <w:t>/</w:t>
      </w:r>
      <w:r w:rsidR="00564CD9">
        <w:t>0</w:t>
      </w:r>
      <w:r w:rsidR="00782D69">
        <w:t>8</w:t>
      </w:r>
      <w:r w:rsidR="006738E9">
        <w:t>/202</w:t>
      </w:r>
      <w:r w:rsidR="000A7DE5">
        <w:t>3</w:t>
      </w:r>
      <w:r w:rsidR="00324B9A">
        <w:t xml:space="preserve">, </w:t>
      </w:r>
      <w:r w:rsidR="00782D69">
        <w:t>a matéria</w:t>
      </w:r>
      <w:r w:rsidR="00324B9A" w:rsidRPr="00324B9A">
        <w:t xml:space="preserve"> em Projeto de </w:t>
      </w:r>
      <w:r w:rsidR="00782D69">
        <w:t>Resolução</w:t>
      </w:r>
      <w:r w:rsidR="00324B9A" w:rsidRPr="00324B9A">
        <w:t xml:space="preserve"> Nº 0</w:t>
      </w:r>
      <w:r w:rsidR="00E016F3">
        <w:t>20</w:t>
      </w:r>
      <w:r w:rsidR="00324B9A" w:rsidRPr="00324B9A">
        <w:t xml:space="preserve">/2023 </w:t>
      </w:r>
      <w:r w:rsidR="00E016F3">
        <w:t xml:space="preserve">e </w:t>
      </w:r>
      <w:r w:rsidR="00782D69" w:rsidRPr="00782D69">
        <w:t>N</w:t>
      </w:r>
      <w:r w:rsidR="00782D69">
        <w:t>º 0</w:t>
      </w:r>
      <w:r w:rsidR="00E016F3">
        <w:t>21_2023 propostos pelo poder executivo municipal.</w:t>
      </w:r>
      <w:r w:rsidR="00782D69">
        <w:t>.</w:t>
      </w:r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1FEBB33A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E016F3">
        <w:t>28</w:t>
      </w:r>
      <w:r w:rsidR="00B74F96" w:rsidRPr="00617BF3">
        <w:t xml:space="preserve"> de </w:t>
      </w:r>
      <w:r w:rsidR="00782D69">
        <w:t>agosto</w:t>
      </w:r>
      <w:r w:rsidR="00B74F96" w:rsidRPr="00617BF3">
        <w:t xml:space="preserve"> de 20</w:t>
      </w:r>
      <w:r w:rsidR="009238B4">
        <w:t>2</w:t>
      </w:r>
      <w:r w:rsidR="00723CE6">
        <w:t>3</w:t>
      </w:r>
      <w:bookmarkStart w:id="0" w:name="_GoBack"/>
      <w:bookmarkEnd w:id="0"/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BB89B" w14:textId="77777777" w:rsidR="00566423" w:rsidRDefault="00566423" w:rsidP="0084128F">
      <w:r>
        <w:separator/>
      </w:r>
    </w:p>
  </w:endnote>
  <w:endnote w:type="continuationSeparator" w:id="0">
    <w:p w14:paraId="3283057C" w14:textId="77777777" w:rsidR="00566423" w:rsidRDefault="00566423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221B8DBD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16F3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554BBF" w14:textId="77777777" w:rsidR="00566423" w:rsidRDefault="00566423" w:rsidP="0084128F">
      <w:r>
        <w:separator/>
      </w:r>
    </w:p>
  </w:footnote>
  <w:footnote w:type="continuationSeparator" w:id="0">
    <w:p w14:paraId="21E2C7CF" w14:textId="77777777" w:rsidR="00566423" w:rsidRDefault="00566423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566423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24B9A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4182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6423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2D69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40F4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16F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93A02-CB38-48F2-A144-774EC0CF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4698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114</cp:revision>
  <cp:lastPrinted>2023-08-07T14:08:00Z</cp:lastPrinted>
  <dcterms:created xsi:type="dcterms:W3CDTF">2019-04-03T13:10:00Z</dcterms:created>
  <dcterms:modified xsi:type="dcterms:W3CDTF">2023-08-28T12:22:00Z</dcterms:modified>
</cp:coreProperties>
</file>