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76FD5883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D764CA">
        <w:rPr>
          <w:rFonts w:ascii="Times New Roman" w:hAnsi="Times New Roman"/>
          <w:bCs w:val="0"/>
          <w:sz w:val="24"/>
          <w:szCs w:val="24"/>
        </w:rPr>
        <w:t>1</w:t>
      </w:r>
      <w:r w:rsidR="00324B9A">
        <w:rPr>
          <w:rFonts w:ascii="Times New Roman" w:hAnsi="Times New Roman"/>
          <w:bCs w:val="0"/>
          <w:sz w:val="24"/>
          <w:szCs w:val="24"/>
        </w:rPr>
        <w:t>9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15840535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Deliberativa do dia </w:t>
      </w:r>
      <w:r w:rsidR="00324B9A">
        <w:t>10</w:t>
      </w:r>
      <w:r w:rsidR="006738E9">
        <w:t>/</w:t>
      </w:r>
      <w:r w:rsidR="00564CD9">
        <w:t>0</w:t>
      </w:r>
      <w:r w:rsidR="00324B9A">
        <w:t>7</w:t>
      </w:r>
      <w:r w:rsidR="006738E9">
        <w:t>/202</w:t>
      </w:r>
      <w:r w:rsidR="000A7DE5">
        <w:t>3</w:t>
      </w:r>
      <w:r w:rsidR="00324B9A">
        <w:t xml:space="preserve">, </w:t>
      </w:r>
      <w:r w:rsidR="00324B9A" w:rsidRPr="00324B9A">
        <w:t>as matérias em Projeto de Leis Municipais Nº 016/2023 que trata sobre a implantação e regulamento para o sistema de Municipal de Cultura, Projeto de Lei Nº 017/2023 que versa sobre alteração a Lei Municipal sobre transferência de recursos ao Asilo Dona Júlia possibilitando aumentar o valor dos recursos repassados, e, Projeto de Lei Nº 018_2023  que versa sobre Suplementação ao Orçamento Municipal quanto ao redimensionamento do Orçamento da Unidade Câmara para enquadramento aos ditames legais.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60BB4951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324B9A">
        <w:t>06</w:t>
      </w:r>
      <w:r w:rsidR="00B74F96" w:rsidRPr="00617BF3">
        <w:t xml:space="preserve"> de </w:t>
      </w:r>
      <w:r w:rsidR="002B723C">
        <w:t>ju</w:t>
      </w:r>
      <w:r w:rsidR="00324B9A">
        <w:t>l</w:t>
      </w:r>
      <w:bookmarkStart w:id="0" w:name="_GoBack"/>
      <w:bookmarkEnd w:id="0"/>
      <w:r w:rsidR="002B723C">
        <w:t>ho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3495" w14:textId="77777777" w:rsidR="00414182" w:rsidRDefault="00414182" w:rsidP="0084128F">
      <w:r>
        <w:separator/>
      </w:r>
    </w:p>
  </w:endnote>
  <w:endnote w:type="continuationSeparator" w:id="0">
    <w:p w14:paraId="3D808707" w14:textId="77777777" w:rsidR="00414182" w:rsidRDefault="00414182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77C313A7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4B9A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5B0FC" w14:textId="77777777" w:rsidR="00414182" w:rsidRDefault="00414182" w:rsidP="0084128F">
      <w:r>
        <w:separator/>
      </w:r>
    </w:p>
  </w:footnote>
  <w:footnote w:type="continuationSeparator" w:id="0">
    <w:p w14:paraId="19437911" w14:textId="77777777" w:rsidR="00414182" w:rsidRDefault="00414182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414182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C0ED-45D9-4CEC-92FD-9FD18B2C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112</cp:revision>
  <cp:lastPrinted>2021-09-29T14:49:00Z</cp:lastPrinted>
  <dcterms:created xsi:type="dcterms:W3CDTF">2019-04-03T13:10:00Z</dcterms:created>
  <dcterms:modified xsi:type="dcterms:W3CDTF">2023-07-10T18:03:00Z</dcterms:modified>
</cp:coreProperties>
</file>